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CA" w:rsidRDefault="00B97231" w:rsidP="00B97231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B97231">
        <w:rPr>
          <w:b/>
          <w:bCs/>
          <w:sz w:val="36"/>
          <w:szCs w:val="36"/>
        </w:rPr>
        <w:t>C.V</w:t>
      </w:r>
    </w:p>
    <w:p w:rsidR="00B97231" w:rsidRPr="007F4BD6" w:rsidRDefault="00B97231" w:rsidP="00B97231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الاسم</w:t>
      </w:r>
      <w:r w:rsidRPr="007F4BD6">
        <w:rPr>
          <w:rFonts w:hint="cs"/>
          <w:sz w:val="34"/>
          <w:szCs w:val="34"/>
          <w:rtl/>
          <w:lang w:bidi="ar-EG"/>
        </w:rPr>
        <w:t xml:space="preserve"> </w:t>
      </w:r>
      <w:r w:rsidRPr="00AB3275">
        <w:rPr>
          <w:rFonts w:hint="cs"/>
          <w:b/>
          <w:bCs/>
          <w:sz w:val="34"/>
          <w:szCs w:val="34"/>
          <w:rtl/>
          <w:lang w:bidi="ar-EG"/>
        </w:rPr>
        <w:t>:</w:t>
      </w:r>
      <w:r w:rsidRPr="007F4BD6">
        <w:rPr>
          <w:rFonts w:hint="cs"/>
          <w:sz w:val="34"/>
          <w:szCs w:val="34"/>
          <w:rtl/>
          <w:lang w:bidi="ar-EG"/>
        </w:rPr>
        <w:t xml:space="preserve"> ا.د/ على محمد على صبره</w:t>
      </w:r>
    </w:p>
    <w:p w:rsidR="00B97231" w:rsidRPr="007F4BD6" w:rsidRDefault="00B97231" w:rsidP="007F4BD6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تاريخ الميلاد</w:t>
      </w:r>
      <w:r w:rsidRPr="007F4BD6">
        <w:rPr>
          <w:rFonts w:hint="cs"/>
          <w:sz w:val="34"/>
          <w:szCs w:val="34"/>
          <w:rtl/>
          <w:lang w:bidi="ar-EG"/>
        </w:rPr>
        <w:t xml:space="preserve"> </w:t>
      </w:r>
      <w:r w:rsidRPr="00AB3275">
        <w:rPr>
          <w:rFonts w:hint="cs"/>
          <w:b/>
          <w:bCs/>
          <w:sz w:val="34"/>
          <w:szCs w:val="34"/>
          <w:rtl/>
          <w:lang w:bidi="ar-EG"/>
        </w:rPr>
        <w:t>:</w:t>
      </w:r>
      <w:r w:rsidRPr="007F4BD6">
        <w:rPr>
          <w:rFonts w:hint="cs"/>
          <w:sz w:val="34"/>
          <w:szCs w:val="34"/>
          <w:rtl/>
          <w:lang w:bidi="ar-EG"/>
        </w:rPr>
        <w:t xml:space="preserve"> 2/1/19</w:t>
      </w:r>
      <w:r w:rsidR="007F4BD6">
        <w:rPr>
          <w:rFonts w:hint="cs"/>
          <w:sz w:val="34"/>
          <w:szCs w:val="34"/>
          <w:rtl/>
          <w:lang w:bidi="ar-EG"/>
        </w:rPr>
        <w:t>47</w:t>
      </w:r>
    </w:p>
    <w:p w:rsidR="00B97231" w:rsidRPr="007F4BD6" w:rsidRDefault="00B97231" w:rsidP="00B97231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محل الميلاد :</w:t>
      </w:r>
      <w:r w:rsidRPr="007F4BD6">
        <w:rPr>
          <w:rFonts w:hint="cs"/>
          <w:sz w:val="34"/>
          <w:szCs w:val="34"/>
          <w:rtl/>
          <w:lang w:bidi="ar-EG"/>
        </w:rPr>
        <w:t xml:space="preserve"> اسيوط</w:t>
      </w:r>
    </w:p>
    <w:p w:rsidR="00B97231" w:rsidRPr="007F4BD6" w:rsidRDefault="00B97231" w:rsidP="00B97231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الجنسيه :</w:t>
      </w:r>
      <w:r w:rsidRPr="007F4BD6">
        <w:rPr>
          <w:rFonts w:hint="cs"/>
          <w:sz w:val="34"/>
          <w:szCs w:val="34"/>
          <w:rtl/>
          <w:lang w:bidi="ar-EG"/>
        </w:rPr>
        <w:t xml:space="preserve"> مصرى</w:t>
      </w:r>
    </w:p>
    <w:p w:rsidR="00B97231" w:rsidRPr="007F4BD6" w:rsidRDefault="00B97231" w:rsidP="00B97231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العنوان :</w:t>
      </w:r>
      <w:r w:rsidRPr="007F4BD6">
        <w:rPr>
          <w:rFonts w:hint="cs"/>
          <w:sz w:val="34"/>
          <w:szCs w:val="34"/>
          <w:rtl/>
          <w:lang w:bidi="ar-EG"/>
        </w:rPr>
        <w:t xml:space="preserve"> 60 ش النيل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اسيوط</w:t>
      </w:r>
    </w:p>
    <w:p w:rsidR="00B97231" w:rsidRPr="007F4BD6" w:rsidRDefault="00B97231" w:rsidP="00B97231">
      <w:pPr>
        <w:pStyle w:val="ListParagraph"/>
        <w:numPr>
          <w:ilvl w:val="0"/>
          <w:numId w:val="1"/>
        </w:numPr>
        <w:rPr>
          <w:rFonts w:hint="cs"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التليفون :</w:t>
      </w:r>
      <w:r w:rsidRPr="007F4BD6">
        <w:rPr>
          <w:rFonts w:hint="cs"/>
          <w:sz w:val="34"/>
          <w:szCs w:val="34"/>
          <w:rtl/>
          <w:lang w:bidi="ar-EG"/>
        </w:rPr>
        <w:t xml:space="preserve"> 01222303251</w:t>
      </w:r>
    </w:p>
    <w:p w:rsidR="00B97231" w:rsidRPr="00AB3275" w:rsidRDefault="00B97231" w:rsidP="00B97231">
      <w:pPr>
        <w:pStyle w:val="ListParagraph"/>
        <w:numPr>
          <w:ilvl w:val="0"/>
          <w:numId w:val="1"/>
        </w:numPr>
        <w:rPr>
          <w:rFonts w:hint="cs"/>
          <w:b/>
          <w:bCs/>
          <w:sz w:val="34"/>
          <w:szCs w:val="34"/>
          <w:lang w:bidi="ar-EG"/>
        </w:rPr>
      </w:pPr>
      <w:r w:rsidRPr="00AB3275">
        <w:rPr>
          <w:rFonts w:hint="cs"/>
          <w:b/>
          <w:bCs/>
          <w:sz w:val="34"/>
          <w:szCs w:val="34"/>
          <w:rtl/>
          <w:lang w:bidi="ar-EG"/>
        </w:rPr>
        <w:t>المؤهلات :</w:t>
      </w:r>
      <w:bookmarkStart w:id="0" w:name="_GoBack"/>
      <w:bookmarkEnd w:id="0"/>
    </w:p>
    <w:p w:rsidR="00B97231" w:rsidRPr="007F4BD6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الثانويه العامه 1964- اسيوط الثانويه</w:t>
      </w:r>
    </w:p>
    <w:p w:rsidR="00B97231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بكالوريوس الطب والجراحه 1972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جامعه اسيوط .</w:t>
      </w:r>
    </w:p>
    <w:p w:rsidR="007F4BD6" w:rsidRPr="007F4BD6" w:rsidRDefault="007F4BD6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>ممارس عام بمحافظه البيضاء بليبيا من 1947 حتى 1976 .</w:t>
      </w:r>
    </w:p>
    <w:p w:rsidR="00B97231" w:rsidRPr="007F4BD6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دبلوم التوليد مستشفى الروتندا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دبلن ايرلندا 1976 .</w:t>
      </w:r>
    </w:p>
    <w:p w:rsidR="00B97231" w:rsidRPr="007F4BD6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ماجستير النساء والولاده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جامعه دبلن </w:t>
      </w:r>
      <w:r w:rsidRPr="007F4BD6">
        <w:rPr>
          <w:sz w:val="34"/>
          <w:szCs w:val="34"/>
          <w:lang w:bidi="ar-EG"/>
        </w:rPr>
        <w:t>T.C.D</w:t>
      </w:r>
      <w:r w:rsidRPr="007F4BD6">
        <w:rPr>
          <w:rFonts w:hint="cs"/>
          <w:sz w:val="34"/>
          <w:szCs w:val="34"/>
          <w:rtl/>
          <w:lang w:bidi="ar-EG"/>
        </w:rPr>
        <w:t xml:space="preserve"> 1977.</w:t>
      </w:r>
    </w:p>
    <w:p w:rsidR="00B97231" w:rsidRPr="007F4BD6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دكتوراه الولاده وامراض النساء 1980 جامعه دبلن .</w:t>
      </w:r>
    </w:p>
    <w:p w:rsidR="00B97231" w:rsidRPr="007F4BD6" w:rsidRDefault="00B9723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باحث </w:t>
      </w:r>
      <w:r w:rsidR="003A54F1" w:rsidRPr="007F4BD6">
        <w:rPr>
          <w:rFonts w:hint="cs"/>
          <w:sz w:val="34"/>
          <w:szCs w:val="34"/>
          <w:rtl/>
          <w:lang w:bidi="ar-EG"/>
        </w:rPr>
        <w:t xml:space="preserve">ومحاضر فى امراض النساء والولاده والعقم بقسم التوليد وامراض النساء بجامعه دبلن </w:t>
      </w:r>
      <w:r w:rsidR="003A54F1" w:rsidRPr="007F4BD6">
        <w:rPr>
          <w:sz w:val="34"/>
          <w:szCs w:val="34"/>
          <w:lang w:bidi="ar-EG"/>
        </w:rPr>
        <w:t>T.D.C</w:t>
      </w:r>
      <w:r w:rsidR="003A54F1" w:rsidRPr="007F4BD6">
        <w:rPr>
          <w:rFonts w:hint="cs"/>
          <w:sz w:val="34"/>
          <w:szCs w:val="34"/>
          <w:rtl/>
          <w:lang w:bidi="ar-EG"/>
        </w:rPr>
        <w:t xml:space="preserve"> ومستشفى الروتندا بدبلن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مدرس التوليد وامراض النساء وبيولوجيا التكاثر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كليه الطب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جامعه اسيوط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1982 .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أستاذ مساعد التوليد و</w:t>
      </w:r>
      <w:r w:rsidR="007F4BD6">
        <w:rPr>
          <w:rFonts w:hint="cs"/>
          <w:sz w:val="34"/>
          <w:szCs w:val="34"/>
          <w:rtl/>
          <w:lang w:bidi="ar-EG"/>
        </w:rPr>
        <w:t>أ</w:t>
      </w:r>
      <w:r w:rsidRPr="007F4BD6">
        <w:rPr>
          <w:rFonts w:hint="cs"/>
          <w:sz w:val="34"/>
          <w:szCs w:val="34"/>
          <w:rtl/>
          <w:lang w:bidi="ar-EG"/>
        </w:rPr>
        <w:t xml:space="preserve">مراض النساء والعقم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كليه الطب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جامعه اسيوط 1990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 xml:space="preserve">أستاذ الولاده وأمراض النساء </w:t>
      </w:r>
      <w:r w:rsidRPr="007F4BD6">
        <w:rPr>
          <w:sz w:val="34"/>
          <w:szCs w:val="34"/>
          <w:rtl/>
          <w:lang w:bidi="ar-EG"/>
        </w:rPr>
        <w:t>–</w:t>
      </w:r>
      <w:r w:rsidRPr="007F4BD6">
        <w:rPr>
          <w:rFonts w:hint="cs"/>
          <w:sz w:val="34"/>
          <w:szCs w:val="34"/>
          <w:rtl/>
          <w:lang w:bidi="ar-EG"/>
        </w:rPr>
        <w:t xml:space="preserve"> جامعه اسيوط 1995 حتى تاريخه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الاشراف على عشره رسائل ماجستير.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الاشراف على خمسه رسائل دكتوراه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ممتحن خارجى بجامعه المنيا وجامعه سوهاج .</w:t>
      </w:r>
    </w:p>
    <w:p w:rsidR="003A54F1" w:rsidRPr="007F4BD6" w:rsidRDefault="003A54F1" w:rsidP="00B97231">
      <w:pPr>
        <w:pStyle w:val="ListParagraph"/>
        <w:numPr>
          <w:ilvl w:val="0"/>
          <w:numId w:val="2"/>
        </w:numPr>
        <w:rPr>
          <w:rFonts w:hint="cs"/>
          <w:sz w:val="34"/>
          <w:szCs w:val="34"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نشر أكثر من 40 بحث فى المجلات العلميه المحليه والعالميه فى امراض النساء والتوليد .</w:t>
      </w:r>
    </w:p>
    <w:p w:rsidR="003A54F1" w:rsidRPr="00B97231" w:rsidRDefault="007F4BD6" w:rsidP="00B97231">
      <w:pPr>
        <w:pStyle w:val="ListParagraph"/>
        <w:numPr>
          <w:ilvl w:val="0"/>
          <w:numId w:val="2"/>
        </w:numPr>
        <w:rPr>
          <w:rFonts w:hint="cs"/>
          <w:sz w:val="36"/>
          <w:szCs w:val="36"/>
          <w:rtl/>
          <w:lang w:bidi="ar-EG"/>
        </w:rPr>
      </w:pPr>
      <w:r w:rsidRPr="007F4BD6">
        <w:rPr>
          <w:rFonts w:hint="cs"/>
          <w:sz w:val="34"/>
          <w:szCs w:val="34"/>
          <w:rtl/>
          <w:lang w:bidi="ar-EG"/>
        </w:rPr>
        <w:t>شارك فى مؤتمرات دوليه ومحليه عن امراض النساء والتوليد . وأمراض تجلط الدم مع الحمل . وتسمم الحمل .</w:t>
      </w:r>
    </w:p>
    <w:sectPr w:rsidR="003A54F1" w:rsidRPr="00B97231" w:rsidSect="00BE0FF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5171"/>
    <w:multiLevelType w:val="hybridMultilevel"/>
    <w:tmpl w:val="CCC896A4"/>
    <w:lvl w:ilvl="0" w:tplc="B05A20D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B97AEE"/>
    <w:multiLevelType w:val="hybridMultilevel"/>
    <w:tmpl w:val="A46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31"/>
    <w:rsid w:val="003A54F1"/>
    <w:rsid w:val="005716CA"/>
    <w:rsid w:val="007F4BD6"/>
    <w:rsid w:val="00AB3275"/>
    <w:rsid w:val="00B97231"/>
    <w:rsid w:val="00B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2015-07-06T11:24:00Z</dcterms:created>
  <dcterms:modified xsi:type="dcterms:W3CDTF">2015-07-06T11:54:00Z</dcterms:modified>
</cp:coreProperties>
</file>